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5F22" w14:textId="77777777" w:rsidR="0030797B" w:rsidRDefault="002C2BD2">
      <w:pPr>
        <w:jc w:val="center"/>
        <w:rPr>
          <w:sz w:val="40"/>
          <w:szCs w:val="40"/>
          <w:shd w:val="pct10" w:color="auto" w:fill="FFFFFF"/>
        </w:rPr>
      </w:pPr>
      <w:r>
        <w:rPr>
          <w:rFonts w:hint="eastAsia"/>
          <w:sz w:val="28"/>
          <w:szCs w:val="28"/>
        </w:rPr>
        <w:t xml:space="preserve">　　　　　　　　　　　　　　　　　　　　　　　　　　　　　　　　　</w:t>
      </w:r>
    </w:p>
    <w:p w14:paraId="25557365" w14:textId="2E87FAA2" w:rsidR="0030797B" w:rsidRDefault="002C2BD2">
      <w:pPr>
        <w:jc w:val="center"/>
        <w:rPr>
          <w:szCs w:val="21"/>
        </w:rPr>
      </w:pPr>
      <w:r>
        <w:rPr>
          <w:rFonts w:hint="eastAsia"/>
          <w:szCs w:val="21"/>
        </w:rPr>
        <w:t xml:space="preserve">　　　　　　　　　　　　　　　　　　　　　　　　　　　　　　　　　　　　　　　令和</w:t>
      </w:r>
      <w:r>
        <w:rPr>
          <w:rFonts w:hint="eastAsia"/>
          <w:szCs w:val="21"/>
        </w:rPr>
        <w:t>2</w:t>
      </w:r>
      <w:r>
        <w:rPr>
          <w:rFonts w:hint="eastAsia"/>
          <w:szCs w:val="21"/>
        </w:rPr>
        <w:t>年</w:t>
      </w:r>
      <w:r w:rsidR="00651B67">
        <w:rPr>
          <w:rFonts w:hint="eastAsia"/>
          <w:szCs w:val="21"/>
        </w:rPr>
        <w:t>1</w:t>
      </w:r>
      <w:r w:rsidR="00222A2D">
        <w:rPr>
          <w:rFonts w:hint="eastAsia"/>
          <w:szCs w:val="21"/>
        </w:rPr>
        <w:t>2</w:t>
      </w:r>
      <w:r>
        <w:rPr>
          <w:rFonts w:hint="eastAsia"/>
          <w:szCs w:val="21"/>
        </w:rPr>
        <w:t>月</w:t>
      </w:r>
      <w:r w:rsidR="00651B67">
        <w:rPr>
          <w:rFonts w:hint="eastAsia"/>
          <w:szCs w:val="21"/>
        </w:rPr>
        <w:t>1</w:t>
      </w:r>
      <w:r w:rsidR="00564955">
        <w:rPr>
          <w:rFonts w:hint="eastAsia"/>
          <w:szCs w:val="21"/>
        </w:rPr>
        <w:t>9</w:t>
      </w:r>
      <w:r>
        <w:rPr>
          <w:rFonts w:hint="eastAsia"/>
          <w:szCs w:val="21"/>
        </w:rPr>
        <w:t>日</w:t>
      </w:r>
    </w:p>
    <w:p w14:paraId="5A38AD93" w14:textId="6C54A67F"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651B67">
        <w:rPr>
          <w:rFonts w:hint="eastAsia"/>
          <w:sz w:val="28"/>
          <w:szCs w:val="28"/>
        </w:rPr>
        <w:t>1</w:t>
      </w:r>
      <w:r w:rsidR="00222A2D">
        <w:rPr>
          <w:rFonts w:hint="eastAsia"/>
          <w:sz w:val="28"/>
          <w:szCs w:val="28"/>
        </w:rPr>
        <w:t>2</w:t>
      </w:r>
      <w:r>
        <w:rPr>
          <w:rFonts w:hint="eastAsia"/>
          <w:sz w:val="28"/>
          <w:szCs w:val="28"/>
        </w:rPr>
        <w:t>月</w:t>
      </w:r>
      <w:r w:rsidR="00F66CBE">
        <w:rPr>
          <w:rFonts w:hint="eastAsia"/>
          <w:sz w:val="28"/>
          <w:szCs w:val="28"/>
        </w:rPr>
        <w:t>定</w:t>
      </w:r>
      <w:r>
        <w:rPr>
          <w:rFonts w:hint="eastAsia"/>
          <w:sz w:val="28"/>
          <w:szCs w:val="28"/>
        </w:rPr>
        <w:t>例会</w:t>
      </w:r>
      <w:r w:rsidR="003D7861">
        <w:rPr>
          <w:rFonts w:hint="eastAsia"/>
          <w:sz w:val="28"/>
          <w:szCs w:val="28"/>
        </w:rPr>
        <w:t>議事録</w:t>
      </w:r>
    </w:p>
    <w:p w14:paraId="4B67CFF8" w14:textId="385C081E" w:rsidR="0030797B" w:rsidRDefault="002C2BD2">
      <w:pPr>
        <w:pStyle w:val="1"/>
        <w:numPr>
          <w:ilvl w:val="0"/>
          <w:numId w:val="1"/>
        </w:numPr>
        <w:ind w:leftChars="0"/>
      </w:pPr>
      <w:r>
        <w:rPr>
          <w:rFonts w:hint="eastAsia"/>
        </w:rPr>
        <w:t>日時　令和</w:t>
      </w:r>
      <w:r>
        <w:rPr>
          <w:rFonts w:hint="eastAsia"/>
        </w:rPr>
        <w:t>2</w:t>
      </w:r>
      <w:r>
        <w:rPr>
          <w:rFonts w:hint="eastAsia"/>
        </w:rPr>
        <w:t>年</w:t>
      </w:r>
      <w:r w:rsidR="00651B67">
        <w:rPr>
          <w:rFonts w:hint="eastAsia"/>
        </w:rPr>
        <w:t>1</w:t>
      </w:r>
      <w:r w:rsidR="00222A2D">
        <w:rPr>
          <w:rFonts w:hint="eastAsia"/>
        </w:rPr>
        <w:t>2</w:t>
      </w:r>
      <w:r>
        <w:rPr>
          <w:rFonts w:hint="eastAsia"/>
        </w:rPr>
        <w:t>月</w:t>
      </w:r>
      <w:r w:rsidR="00222A2D">
        <w:rPr>
          <w:rFonts w:hint="eastAsia"/>
        </w:rPr>
        <w:t>19</w:t>
      </w:r>
      <w:r>
        <w:rPr>
          <w:rFonts w:hint="eastAsia"/>
        </w:rPr>
        <w:t>日（土）</w:t>
      </w:r>
      <w:r w:rsidR="00222A2D">
        <w:rPr>
          <w:rFonts w:hint="eastAsia"/>
        </w:rPr>
        <w:t>19</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1F0A6C4F" w:rsidR="002C2BD2" w:rsidRDefault="002C2BD2" w:rsidP="00651B67">
            <w:pPr>
              <w:pStyle w:val="a3"/>
              <w:spacing w:line="0" w:lineRule="atLeast"/>
              <w:rPr>
                <w:rFonts w:ascii="ＭＳ 明朝" w:hAnsi="ＭＳ 明朝"/>
                <w:color w:val="FFFFFF"/>
                <w:sz w:val="20"/>
                <w:szCs w:val="20"/>
              </w:rPr>
            </w:pPr>
            <w:r>
              <w:rPr>
                <w:rFonts w:hint="eastAsia"/>
                <w:color w:val="FFFFFF"/>
                <w:sz w:val="20"/>
                <w:szCs w:val="20"/>
              </w:rPr>
              <w:t>✔</w:t>
            </w:r>
          </w:p>
        </w:tc>
        <w:tc>
          <w:tcPr>
            <w:tcW w:w="1849" w:type="dxa"/>
            <w:tcBorders>
              <w:top w:val="single" w:sz="18" w:space="0" w:color="auto"/>
            </w:tcBorders>
          </w:tcPr>
          <w:p w14:paraId="57589EF4" w14:textId="77777777" w:rsidR="002C2BD2" w:rsidRDefault="002C2BD2" w:rsidP="00F95404">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29A0A2C6" w:rsidR="002C2BD2" w:rsidRDefault="007A0BA6"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r w:rsidR="00D27ACE">
              <w:rPr>
                <w:rFonts w:hint="eastAsia"/>
                <w:sz w:val="20"/>
                <w:szCs w:val="20"/>
              </w:rPr>
              <w:t xml:space="preserve">　</w:t>
            </w:r>
          </w:p>
        </w:tc>
        <w:tc>
          <w:tcPr>
            <w:tcW w:w="1842" w:type="dxa"/>
            <w:tcBorders>
              <w:top w:val="single" w:sz="18" w:space="0" w:color="auto"/>
              <w:right w:val="single" w:sz="18" w:space="0" w:color="auto"/>
            </w:tcBorders>
          </w:tcPr>
          <w:p w14:paraId="242F23D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F95404">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23A0937B"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651B67">
              <w:rPr>
                <w:rFonts w:hint="eastAsia"/>
                <w:sz w:val="20"/>
                <w:szCs w:val="20"/>
              </w:rPr>
              <w:t>レ</w:t>
            </w:r>
          </w:p>
        </w:tc>
        <w:tc>
          <w:tcPr>
            <w:tcW w:w="1936" w:type="dxa"/>
          </w:tcPr>
          <w:p w14:paraId="0ED66CE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F95404">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F95404">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F95404">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F95404">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F95404">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F95404">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03DEAF70" w:rsidR="002C2BD2" w:rsidRDefault="00651B67" w:rsidP="00F95404">
            <w:pPr>
              <w:pStyle w:val="a3"/>
              <w:spacing w:line="0" w:lineRule="atLeast"/>
              <w:ind w:leftChars="-34" w:left="-71"/>
              <w:jc w:val="center"/>
              <w:rPr>
                <w:rFonts w:ascii="ＭＳ 明朝" w:hAnsi="ＭＳ 明朝"/>
                <w:color w:val="FFFFFF"/>
                <w:sz w:val="20"/>
                <w:szCs w:val="20"/>
              </w:rPr>
            </w:pPr>
            <w:r>
              <w:rPr>
                <w:rFonts w:hint="eastAsia"/>
                <w:sz w:val="20"/>
                <w:szCs w:val="20"/>
              </w:rPr>
              <w:t>レ</w:t>
            </w:r>
            <w:r w:rsidR="002C2BD2">
              <w:rPr>
                <w:rFonts w:hint="eastAsia"/>
                <w:color w:val="FFFFFF"/>
                <w:sz w:val="20"/>
                <w:szCs w:val="20"/>
              </w:rPr>
              <w:t>✔</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F95404">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B22FC43" w:rsidR="002C2BD2" w:rsidRDefault="00651B67" w:rsidP="00F95404">
            <w:pPr>
              <w:spacing w:line="0" w:lineRule="atLeast"/>
              <w:rPr>
                <w:rFonts w:ascii="ＭＳ 明朝" w:hAnsi="ＭＳ 明朝"/>
                <w:sz w:val="20"/>
                <w:szCs w:val="20"/>
              </w:rPr>
            </w:pPr>
            <w:r>
              <w:rPr>
                <w:rFonts w:ascii="ＭＳ 明朝" w:hAnsi="ＭＳ 明朝" w:hint="eastAsia"/>
                <w:sz w:val="20"/>
                <w:szCs w:val="20"/>
              </w:rPr>
              <w:t>5</w:t>
            </w:r>
            <w:r w:rsidR="002C2BD2">
              <w:rPr>
                <w:rFonts w:ascii="ＭＳ 明朝" w:hAnsi="ＭＳ 明朝" w:hint="eastAsia"/>
                <w:sz w:val="20"/>
                <w:szCs w:val="20"/>
              </w:rPr>
              <w:t>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17D0985A" w14:textId="3CF9228B" w:rsidR="003D7861" w:rsidRDefault="00222A2D" w:rsidP="003D7861">
      <w:pPr>
        <w:pStyle w:val="1"/>
        <w:ind w:leftChars="0" w:left="780"/>
        <w:rPr>
          <w:szCs w:val="21"/>
        </w:rPr>
      </w:pPr>
      <w:r>
        <w:rPr>
          <w:rFonts w:hint="eastAsia"/>
          <w:szCs w:val="21"/>
        </w:rPr>
        <w:t>11</w:t>
      </w:r>
      <w:r>
        <w:rPr>
          <w:rFonts w:hint="eastAsia"/>
          <w:szCs w:val="21"/>
        </w:rPr>
        <w:t>月に役員決めが一通り決まりました</w:t>
      </w:r>
      <w:r w:rsidR="003D7861">
        <w:rPr>
          <w:rFonts w:hint="eastAsia"/>
          <w:szCs w:val="21"/>
        </w:rPr>
        <w:t>。</w:t>
      </w:r>
    </w:p>
    <w:p w14:paraId="71677F82" w14:textId="77777777" w:rsidR="007E55F6" w:rsidRDefault="007E55F6" w:rsidP="003D7861">
      <w:pPr>
        <w:pStyle w:val="1"/>
        <w:ind w:leftChars="0" w:left="780"/>
        <w:rPr>
          <w:szCs w:val="21"/>
        </w:rPr>
      </w:pP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14951009" w14:textId="23B5282A" w:rsidR="007A0BA6" w:rsidRDefault="007E55F6" w:rsidP="00222A2D">
      <w:pPr>
        <w:tabs>
          <w:tab w:val="left" w:pos="420"/>
          <w:tab w:val="left" w:pos="1146"/>
        </w:tabs>
        <w:ind w:left="1146"/>
        <w:rPr>
          <w:rFonts w:ascii="ＭＳ 明朝" w:hAnsi="ＭＳ 明朝" w:hint="eastAsia"/>
          <w:szCs w:val="21"/>
        </w:rPr>
      </w:pPr>
      <w:r>
        <w:rPr>
          <w:rFonts w:ascii="ＭＳ 明朝" w:hAnsi="ＭＳ 明朝" w:hint="eastAsia"/>
          <w:szCs w:val="21"/>
        </w:rPr>
        <w:t>・</w:t>
      </w:r>
      <w:r w:rsidR="00222A2D">
        <w:rPr>
          <w:rFonts w:ascii="ＭＳ 明朝" w:hAnsi="ＭＳ 明朝" w:hint="eastAsia"/>
          <w:szCs w:val="21"/>
        </w:rPr>
        <w:t>今年度の残り行事は、全て中止となりました</w:t>
      </w:r>
      <w:r w:rsidR="007A0BA6">
        <w:rPr>
          <w:rFonts w:ascii="ＭＳ 明朝" w:hAnsi="ＭＳ 明朝" w:hint="eastAsia"/>
          <w:szCs w:val="21"/>
        </w:rPr>
        <w:t>。</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0C50C28E" w14:textId="4F4D76E8" w:rsidR="00090FC1" w:rsidRDefault="007E55F6" w:rsidP="00651B67">
      <w:pPr>
        <w:tabs>
          <w:tab w:val="left" w:pos="420"/>
          <w:tab w:val="left" w:pos="1146"/>
        </w:tabs>
        <w:ind w:left="1146"/>
        <w:rPr>
          <w:rFonts w:ascii="ＭＳ 明朝" w:hAnsi="ＭＳ 明朝"/>
          <w:szCs w:val="21"/>
        </w:rPr>
      </w:pPr>
      <w:r>
        <w:rPr>
          <w:rFonts w:ascii="ＭＳ 明朝" w:hAnsi="ＭＳ 明朝" w:hint="eastAsia"/>
          <w:szCs w:val="21"/>
        </w:rPr>
        <w:t>・</w:t>
      </w:r>
      <w:r w:rsidR="00222A2D">
        <w:rPr>
          <w:rFonts w:ascii="ＭＳ 明朝" w:hAnsi="ＭＳ 明朝" w:hint="eastAsia"/>
          <w:szCs w:val="21"/>
        </w:rPr>
        <w:t>特になし</w:t>
      </w:r>
      <w:r w:rsidR="00651B67">
        <w:rPr>
          <w:rFonts w:ascii="ＭＳ 明朝" w:hAnsi="ＭＳ 明朝" w:hint="eastAsia"/>
          <w:szCs w:val="21"/>
        </w:rPr>
        <w:t>。</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117B6F88"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651B67">
        <w:rPr>
          <w:rFonts w:ascii="ＭＳ 明朝" w:hAnsi="ＭＳ 明朝" w:hint="eastAsia"/>
          <w:szCs w:val="21"/>
        </w:rPr>
        <w:t>特になし</w:t>
      </w:r>
      <w:r w:rsidR="003B2A63">
        <w:rPr>
          <w:rFonts w:ascii="ＭＳ 明朝" w:hAnsi="ＭＳ 明朝" w:hint="eastAsia"/>
          <w:szCs w:val="21"/>
        </w:rPr>
        <w:t>。</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25A22D90" w14:textId="5A22E6F7"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222A2D">
        <w:rPr>
          <w:rFonts w:ascii="ＭＳ 明朝" w:hAnsi="ＭＳ 明朝" w:hint="eastAsia"/>
          <w:szCs w:val="21"/>
        </w:rPr>
        <w:t>12月5日に歳末特別警戒式が行われた</w:t>
      </w:r>
      <w:r w:rsidR="00651B67">
        <w:rPr>
          <w:rFonts w:ascii="ＭＳ 明朝" w:hAnsi="ＭＳ 明朝" w:hint="eastAsia"/>
          <w:szCs w:val="21"/>
        </w:rPr>
        <w:t>。</w:t>
      </w:r>
    </w:p>
    <w:p w14:paraId="1A2BD163" w14:textId="1EBEF2D1" w:rsidR="00651B67" w:rsidRDefault="00651B67" w:rsidP="00222A2D">
      <w:pPr>
        <w:tabs>
          <w:tab w:val="left" w:pos="420"/>
          <w:tab w:val="left" w:pos="1146"/>
        </w:tabs>
        <w:ind w:left="1146"/>
        <w:rPr>
          <w:rFonts w:ascii="ＭＳ 明朝" w:hAnsi="ＭＳ 明朝" w:hint="eastAsia"/>
          <w:szCs w:val="21"/>
        </w:rPr>
      </w:pPr>
      <w:r>
        <w:rPr>
          <w:rFonts w:ascii="ＭＳ 明朝" w:hAnsi="ＭＳ 明朝" w:hint="eastAsia"/>
          <w:szCs w:val="21"/>
        </w:rPr>
        <w:t>・</w:t>
      </w:r>
      <w:r w:rsidR="00222A2D">
        <w:rPr>
          <w:rFonts w:ascii="ＭＳ 明朝" w:hAnsi="ＭＳ 明朝" w:hint="eastAsia"/>
          <w:szCs w:val="21"/>
        </w:rPr>
        <w:t>12月27日分別収集の日となっております。</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4453CA3A" w14:textId="3AB64510" w:rsidR="00090FC1" w:rsidRPr="00090FC1" w:rsidRDefault="00090FC1" w:rsidP="00222A2D">
      <w:pPr>
        <w:tabs>
          <w:tab w:val="left" w:pos="1436"/>
          <w:tab w:val="left" w:pos="2520"/>
        </w:tabs>
        <w:ind w:left="1436"/>
        <w:rPr>
          <w:rFonts w:ascii="ＭＳ 明朝" w:hAnsi="ＭＳ 明朝" w:hint="eastAsia"/>
          <w:szCs w:val="21"/>
        </w:rPr>
      </w:pPr>
      <w:r>
        <w:rPr>
          <w:rFonts w:ascii="ＭＳ 明朝" w:hAnsi="ＭＳ 明朝" w:hint="eastAsia"/>
          <w:szCs w:val="21"/>
        </w:rPr>
        <w:t>・</w:t>
      </w:r>
      <w:r w:rsidR="00E408D9">
        <w:rPr>
          <w:rFonts w:ascii="ＭＳ 明朝" w:hAnsi="ＭＳ 明朝" w:hint="eastAsia"/>
          <w:szCs w:val="21"/>
        </w:rPr>
        <w:t>1</w:t>
      </w:r>
      <w:r w:rsidR="00222A2D">
        <w:rPr>
          <w:rFonts w:ascii="ＭＳ 明朝" w:hAnsi="ＭＳ 明朝" w:hint="eastAsia"/>
          <w:szCs w:val="21"/>
        </w:rPr>
        <w:t>2</w:t>
      </w:r>
      <w:r w:rsidR="00E408D9">
        <w:rPr>
          <w:rFonts w:ascii="ＭＳ 明朝" w:hAnsi="ＭＳ 明朝" w:hint="eastAsia"/>
          <w:szCs w:val="21"/>
        </w:rPr>
        <w:t>月</w:t>
      </w:r>
      <w:r w:rsidR="00222A2D">
        <w:rPr>
          <w:rFonts w:ascii="ＭＳ 明朝" w:hAnsi="ＭＳ 明朝" w:hint="eastAsia"/>
          <w:szCs w:val="21"/>
        </w:rPr>
        <w:t>14</w:t>
      </w:r>
      <w:r w:rsidR="00E408D9">
        <w:rPr>
          <w:rFonts w:ascii="ＭＳ 明朝" w:hAnsi="ＭＳ 明朝" w:hint="eastAsia"/>
          <w:szCs w:val="21"/>
        </w:rPr>
        <w:t>日に定例会を開催しております</w:t>
      </w:r>
      <w:r w:rsidR="00651B67">
        <w:rPr>
          <w:rFonts w:ascii="ＭＳ 明朝" w:hAnsi="ＭＳ 明朝" w:hint="eastAsia"/>
          <w:szCs w:val="21"/>
        </w:rPr>
        <w:t>。</w:t>
      </w:r>
    </w:p>
    <w:p w14:paraId="48E63BD3" w14:textId="12A42FC7" w:rsidR="00E408D9" w:rsidRPr="00222A2D" w:rsidRDefault="002C2BD2" w:rsidP="00222A2D">
      <w:pPr>
        <w:numPr>
          <w:ilvl w:val="0"/>
          <w:numId w:val="4"/>
        </w:numPr>
        <w:tabs>
          <w:tab w:val="left" w:pos="2520"/>
        </w:tabs>
        <w:rPr>
          <w:rFonts w:ascii="ＭＳ 明朝" w:hAnsi="ＭＳ 明朝" w:hint="eastAsia"/>
          <w:szCs w:val="21"/>
        </w:rPr>
      </w:pPr>
      <w:r>
        <w:rPr>
          <w:rFonts w:ascii="ＭＳ 明朝" w:hAnsi="ＭＳ 明朝" w:hint="eastAsia"/>
          <w:szCs w:val="21"/>
        </w:rPr>
        <w:t>シニアクラブ</w:t>
      </w:r>
    </w:p>
    <w:p w14:paraId="36F6A560" w14:textId="011AF65F" w:rsidR="00633B8E" w:rsidRDefault="00E408D9" w:rsidP="00FC63C1">
      <w:pPr>
        <w:tabs>
          <w:tab w:val="left" w:pos="1436"/>
          <w:tab w:val="left" w:pos="2520"/>
        </w:tabs>
        <w:ind w:left="1436"/>
        <w:rPr>
          <w:rFonts w:ascii="ＭＳ 明朝" w:hAnsi="ＭＳ 明朝"/>
          <w:szCs w:val="21"/>
        </w:rPr>
      </w:pPr>
      <w:r>
        <w:rPr>
          <w:rFonts w:ascii="ＭＳ 明朝" w:hAnsi="ＭＳ 明朝" w:hint="eastAsia"/>
          <w:szCs w:val="21"/>
        </w:rPr>
        <w:t>・11月26</w:t>
      </w:r>
      <w:r w:rsidR="00FC63C1">
        <w:rPr>
          <w:rFonts w:ascii="ＭＳ 明朝" w:hAnsi="ＭＳ 明朝" w:hint="eastAsia"/>
          <w:szCs w:val="21"/>
        </w:rPr>
        <w:t>日</w:t>
      </w:r>
      <w:r>
        <w:rPr>
          <w:rFonts w:ascii="ＭＳ 明朝" w:hAnsi="ＭＳ 明朝" w:hint="eastAsia"/>
          <w:szCs w:val="21"/>
        </w:rPr>
        <w:t>日の里学園7学年に対する「高齢者が住みよい日の里に」をテーマに授業を</w:t>
      </w:r>
      <w:r w:rsidR="00222A2D">
        <w:rPr>
          <w:rFonts w:ascii="ＭＳ 明朝" w:hAnsi="ＭＳ 明朝" w:hint="eastAsia"/>
          <w:szCs w:val="21"/>
        </w:rPr>
        <w:t>行っています</w:t>
      </w:r>
      <w:r w:rsidR="00090FC1">
        <w:rPr>
          <w:rFonts w:ascii="ＭＳ 明朝" w:hAnsi="ＭＳ 明朝" w:hint="eastAsia"/>
          <w:szCs w:val="21"/>
        </w:rPr>
        <w:t>。</w:t>
      </w:r>
    </w:p>
    <w:p w14:paraId="788F2376" w14:textId="4CC08AE6" w:rsidR="00FC63C1" w:rsidRDefault="00FC63C1" w:rsidP="00633B8E">
      <w:pPr>
        <w:tabs>
          <w:tab w:val="left" w:pos="1436"/>
          <w:tab w:val="left" w:pos="2520"/>
        </w:tabs>
        <w:ind w:left="1436"/>
        <w:rPr>
          <w:rFonts w:ascii="ＭＳ 明朝" w:hAnsi="ＭＳ 明朝"/>
          <w:szCs w:val="21"/>
        </w:rPr>
      </w:pPr>
      <w:r>
        <w:rPr>
          <w:rFonts w:ascii="ＭＳ 明朝" w:hAnsi="ＭＳ 明朝" w:hint="eastAsia"/>
          <w:szCs w:val="21"/>
        </w:rPr>
        <w:t>・今後の予定は、1</w:t>
      </w:r>
      <w:r w:rsidR="00E408D9">
        <w:rPr>
          <w:rFonts w:ascii="ＭＳ 明朝" w:hAnsi="ＭＳ 明朝" w:hint="eastAsia"/>
          <w:szCs w:val="21"/>
        </w:rPr>
        <w:t>2</w:t>
      </w:r>
      <w:r>
        <w:rPr>
          <w:rFonts w:ascii="ＭＳ 明朝" w:hAnsi="ＭＳ 明朝" w:hint="eastAsia"/>
          <w:szCs w:val="21"/>
        </w:rPr>
        <w:t>月</w:t>
      </w:r>
      <w:r w:rsidR="00633D42">
        <w:rPr>
          <w:rFonts w:ascii="ＭＳ 明朝" w:hAnsi="ＭＳ 明朝" w:hint="eastAsia"/>
          <w:szCs w:val="21"/>
        </w:rPr>
        <w:t>27</w:t>
      </w:r>
      <w:r>
        <w:rPr>
          <w:rFonts w:ascii="ＭＳ 明朝" w:hAnsi="ＭＳ 明朝" w:hint="eastAsia"/>
          <w:szCs w:val="21"/>
        </w:rPr>
        <w:t>日に</w:t>
      </w:r>
      <w:r w:rsidR="00633D42">
        <w:rPr>
          <w:rFonts w:ascii="ＭＳ 明朝" w:hAnsi="ＭＳ 明朝" w:hint="eastAsia"/>
          <w:szCs w:val="21"/>
        </w:rPr>
        <w:t>精華女子高校のバンド演奏見学</w:t>
      </w:r>
      <w:r w:rsidR="00E408D9">
        <w:rPr>
          <w:rFonts w:ascii="ＭＳ 明朝" w:hAnsi="ＭＳ 明朝" w:hint="eastAsia"/>
          <w:szCs w:val="21"/>
        </w:rPr>
        <w:t>に参加予定です</w:t>
      </w:r>
      <w:r>
        <w:rPr>
          <w:rFonts w:ascii="ＭＳ 明朝" w:hAnsi="ＭＳ 明朝" w:hint="eastAsia"/>
          <w:szCs w:val="21"/>
        </w:rPr>
        <w:t>。</w:t>
      </w:r>
      <w:r w:rsidR="00633D42">
        <w:rPr>
          <w:rFonts w:ascii="ＭＳ 明朝" w:hAnsi="ＭＳ 明朝" w:hint="eastAsia"/>
          <w:szCs w:val="21"/>
        </w:rPr>
        <w:t>1月13日西小で社会科学習支援（むかし遊び）の授業を予定しています。</w:t>
      </w:r>
    </w:p>
    <w:p w14:paraId="64CA6833" w14:textId="1E25521B" w:rsidR="00FC63C1" w:rsidRDefault="00FC63C1" w:rsidP="00633D42">
      <w:pPr>
        <w:tabs>
          <w:tab w:val="left" w:pos="1436"/>
          <w:tab w:val="left" w:pos="2520"/>
        </w:tabs>
        <w:rPr>
          <w:rFonts w:ascii="ＭＳ 明朝" w:hAnsi="ＭＳ 明朝" w:hint="eastAsia"/>
          <w:szCs w:val="21"/>
        </w:rPr>
      </w:pP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lastRenderedPageBreak/>
        <w:t>美化活動</w:t>
      </w:r>
    </w:p>
    <w:p w14:paraId="5170E1B0" w14:textId="706AD2F1"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美化活動は、</w:t>
      </w:r>
      <w:r w:rsidR="00FC63C1">
        <w:rPr>
          <w:rFonts w:ascii="ＭＳ 明朝" w:hAnsi="ＭＳ 明朝" w:hint="eastAsia"/>
          <w:szCs w:val="21"/>
        </w:rPr>
        <w:t>1</w:t>
      </w:r>
      <w:r w:rsidR="00F25EFD">
        <w:rPr>
          <w:rFonts w:ascii="ＭＳ 明朝" w:hAnsi="ＭＳ 明朝" w:hint="eastAsia"/>
          <w:szCs w:val="21"/>
        </w:rPr>
        <w:t>1</w:t>
      </w:r>
      <w:r w:rsidR="00633B8E">
        <w:rPr>
          <w:rFonts w:ascii="ＭＳ 明朝" w:hAnsi="ＭＳ 明朝" w:hint="eastAsia"/>
          <w:szCs w:val="21"/>
        </w:rPr>
        <w:t>月</w:t>
      </w:r>
      <w:r w:rsidR="00633D42">
        <w:rPr>
          <w:rFonts w:ascii="ＭＳ 明朝" w:hAnsi="ＭＳ 明朝" w:hint="eastAsia"/>
          <w:szCs w:val="21"/>
        </w:rPr>
        <w:t>22</w:t>
      </w:r>
      <w:r w:rsidR="00633B8E">
        <w:rPr>
          <w:rFonts w:ascii="ＭＳ 明朝" w:hAnsi="ＭＳ 明朝" w:hint="eastAsia"/>
          <w:szCs w:val="21"/>
        </w:rPr>
        <w:t>日</w:t>
      </w:r>
      <w:r w:rsidR="00633D42">
        <w:rPr>
          <w:rFonts w:ascii="ＭＳ 明朝" w:hAnsi="ＭＳ 明朝" w:hint="eastAsia"/>
          <w:szCs w:val="21"/>
        </w:rPr>
        <w:t>、12月6日</w:t>
      </w:r>
      <w:r w:rsidR="00633B8E">
        <w:rPr>
          <w:rFonts w:ascii="ＭＳ 明朝" w:hAnsi="ＭＳ 明朝" w:hint="eastAsia"/>
          <w:szCs w:val="21"/>
        </w:rPr>
        <w:t>に行っている。</w:t>
      </w:r>
      <w:r w:rsidR="00090FC1">
        <w:rPr>
          <w:rFonts w:ascii="ＭＳ 明朝" w:hAnsi="ＭＳ 明朝" w:hint="eastAsia"/>
          <w:szCs w:val="21"/>
        </w:rPr>
        <w:t>次回は</w:t>
      </w:r>
      <w:r w:rsidR="00FC63C1">
        <w:rPr>
          <w:rFonts w:ascii="ＭＳ 明朝" w:hAnsi="ＭＳ 明朝" w:hint="eastAsia"/>
          <w:szCs w:val="21"/>
        </w:rPr>
        <w:t>1</w:t>
      </w:r>
      <w:r w:rsidR="00633D42">
        <w:rPr>
          <w:rFonts w:ascii="ＭＳ 明朝" w:hAnsi="ＭＳ 明朝" w:hint="eastAsia"/>
          <w:szCs w:val="21"/>
        </w:rPr>
        <w:t>2</w:t>
      </w:r>
      <w:r>
        <w:rPr>
          <w:rFonts w:ascii="ＭＳ 明朝" w:hAnsi="ＭＳ 明朝" w:hint="eastAsia"/>
          <w:szCs w:val="21"/>
        </w:rPr>
        <w:t>月</w:t>
      </w:r>
      <w:r w:rsidR="00F25EFD">
        <w:rPr>
          <w:rFonts w:ascii="ＭＳ 明朝" w:hAnsi="ＭＳ 明朝" w:hint="eastAsia"/>
          <w:szCs w:val="21"/>
        </w:rPr>
        <w:t>20</w:t>
      </w:r>
      <w:r>
        <w:rPr>
          <w:rFonts w:ascii="ＭＳ 明朝" w:hAnsi="ＭＳ 明朝" w:hint="eastAsia"/>
          <w:szCs w:val="21"/>
        </w:rPr>
        <w:t>日を予定している。</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29537A53"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防犯パトロールは、</w:t>
      </w:r>
      <w:r w:rsidR="00F25EFD">
        <w:rPr>
          <w:rFonts w:ascii="ＭＳ 明朝" w:hAnsi="ＭＳ 明朝" w:hint="eastAsia"/>
          <w:szCs w:val="21"/>
        </w:rPr>
        <w:t>1</w:t>
      </w:r>
      <w:r w:rsidR="00633D42">
        <w:rPr>
          <w:rFonts w:ascii="ＭＳ 明朝" w:hAnsi="ＭＳ 明朝" w:hint="eastAsia"/>
          <w:szCs w:val="21"/>
        </w:rPr>
        <w:t>1</w:t>
      </w:r>
      <w:r w:rsidR="00633B8E">
        <w:rPr>
          <w:rFonts w:ascii="ＭＳ 明朝" w:hAnsi="ＭＳ 明朝" w:hint="eastAsia"/>
          <w:szCs w:val="21"/>
        </w:rPr>
        <w:t>月</w:t>
      </w:r>
      <w:r w:rsidR="00633D42">
        <w:rPr>
          <w:rFonts w:ascii="ＭＳ 明朝" w:hAnsi="ＭＳ 明朝" w:hint="eastAsia"/>
          <w:szCs w:val="21"/>
        </w:rPr>
        <w:t>23</w:t>
      </w:r>
      <w:r w:rsidR="00633B8E">
        <w:rPr>
          <w:rFonts w:ascii="ＭＳ 明朝" w:hAnsi="ＭＳ 明朝" w:hint="eastAsia"/>
          <w:szCs w:val="21"/>
        </w:rPr>
        <w:t>日、</w:t>
      </w:r>
      <w:r w:rsidR="00633D42">
        <w:rPr>
          <w:rFonts w:ascii="ＭＳ 明朝" w:hAnsi="ＭＳ 明朝" w:hint="eastAsia"/>
          <w:szCs w:val="21"/>
        </w:rPr>
        <w:t>30</w:t>
      </w:r>
      <w:r w:rsidR="00633B8E">
        <w:rPr>
          <w:rFonts w:ascii="ＭＳ 明朝" w:hAnsi="ＭＳ 明朝" w:hint="eastAsia"/>
          <w:szCs w:val="21"/>
        </w:rPr>
        <w:t>日、</w:t>
      </w:r>
      <w:r w:rsidR="00FB5E8B">
        <w:rPr>
          <w:rFonts w:ascii="ＭＳ 明朝" w:hAnsi="ＭＳ 明朝" w:hint="eastAsia"/>
          <w:szCs w:val="21"/>
        </w:rPr>
        <w:t>1</w:t>
      </w:r>
      <w:r w:rsidR="00633D42">
        <w:rPr>
          <w:rFonts w:ascii="ＭＳ 明朝" w:hAnsi="ＭＳ 明朝" w:hint="eastAsia"/>
          <w:szCs w:val="21"/>
        </w:rPr>
        <w:t>2</w:t>
      </w:r>
      <w:r w:rsidR="00633B8E">
        <w:rPr>
          <w:rFonts w:ascii="ＭＳ 明朝" w:hAnsi="ＭＳ 明朝" w:hint="eastAsia"/>
          <w:szCs w:val="21"/>
        </w:rPr>
        <w:t>月</w:t>
      </w:r>
      <w:r w:rsidR="00633D42">
        <w:rPr>
          <w:rFonts w:ascii="ＭＳ 明朝" w:hAnsi="ＭＳ 明朝" w:hint="eastAsia"/>
          <w:szCs w:val="21"/>
        </w:rPr>
        <w:t>7</w:t>
      </w:r>
      <w:r w:rsidR="00633B8E">
        <w:rPr>
          <w:rFonts w:ascii="ＭＳ 明朝" w:hAnsi="ＭＳ 明朝" w:hint="eastAsia"/>
          <w:szCs w:val="21"/>
        </w:rPr>
        <w:t>日</w:t>
      </w:r>
      <w:r>
        <w:rPr>
          <w:rFonts w:ascii="ＭＳ 明朝" w:hAnsi="ＭＳ 明朝" w:hint="eastAsia"/>
          <w:szCs w:val="21"/>
        </w:rPr>
        <w:t>、</w:t>
      </w:r>
      <w:r w:rsidR="00633D42">
        <w:rPr>
          <w:rFonts w:ascii="ＭＳ 明朝" w:hAnsi="ＭＳ 明朝" w:hint="eastAsia"/>
          <w:szCs w:val="21"/>
        </w:rPr>
        <w:t>14</w:t>
      </w:r>
      <w:r>
        <w:rPr>
          <w:rFonts w:ascii="ＭＳ 明朝" w:hAnsi="ＭＳ 明朝" w:hint="eastAsia"/>
          <w:szCs w:val="21"/>
        </w:rPr>
        <w:t>日</w:t>
      </w:r>
      <w:r w:rsidR="00FB5E8B">
        <w:rPr>
          <w:rFonts w:ascii="ＭＳ 明朝" w:hAnsi="ＭＳ 明朝" w:hint="eastAsia"/>
          <w:szCs w:val="21"/>
        </w:rPr>
        <w:t>に</w:t>
      </w:r>
      <w:r w:rsidR="00633B8E">
        <w:rPr>
          <w:rFonts w:ascii="ＭＳ 明朝" w:hAnsi="ＭＳ 明朝" w:hint="eastAsia"/>
          <w:szCs w:val="21"/>
        </w:rPr>
        <w:t>行っている。</w:t>
      </w:r>
      <w:r>
        <w:rPr>
          <w:rFonts w:ascii="ＭＳ 明朝" w:hAnsi="ＭＳ 明朝" w:hint="eastAsia"/>
          <w:szCs w:val="21"/>
        </w:rPr>
        <w:t>次回は、</w:t>
      </w:r>
      <w:r w:rsidR="00FB5E8B">
        <w:rPr>
          <w:rFonts w:ascii="ＭＳ 明朝" w:hAnsi="ＭＳ 明朝" w:hint="eastAsia"/>
          <w:szCs w:val="21"/>
        </w:rPr>
        <w:t>1</w:t>
      </w:r>
      <w:r w:rsidR="00633D42">
        <w:rPr>
          <w:rFonts w:ascii="ＭＳ 明朝" w:hAnsi="ＭＳ 明朝" w:hint="eastAsia"/>
          <w:szCs w:val="21"/>
        </w:rPr>
        <w:t>2</w:t>
      </w:r>
      <w:r>
        <w:rPr>
          <w:rFonts w:ascii="ＭＳ 明朝" w:hAnsi="ＭＳ 明朝" w:hint="eastAsia"/>
          <w:szCs w:val="21"/>
        </w:rPr>
        <w:t>月</w:t>
      </w:r>
      <w:r w:rsidR="00F25EFD">
        <w:rPr>
          <w:rFonts w:ascii="ＭＳ 明朝" w:hAnsi="ＭＳ 明朝" w:hint="eastAsia"/>
          <w:szCs w:val="21"/>
        </w:rPr>
        <w:t>2</w:t>
      </w:r>
      <w:r w:rsidR="00633D42">
        <w:rPr>
          <w:rFonts w:ascii="ＭＳ 明朝" w:hAnsi="ＭＳ 明朝" w:hint="eastAsia"/>
          <w:szCs w:val="21"/>
        </w:rPr>
        <w:t>1</w:t>
      </w:r>
      <w:r>
        <w:rPr>
          <w:rFonts w:ascii="ＭＳ 明朝" w:hAnsi="ＭＳ 明朝" w:hint="eastAsia"/>
          <w:szCs w:val="21"/>
        </w:rPr>
        <w:t>日の予定。</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民生委員</w:t>
      </w:r>
    </w:p>
    <w:p w14:paraId="5CB20AA9" w14:textId="4DBB128A" w:rsidR="00FB5E8B" w:rsidRDefault="00633D42" w:rsidP="002255A2">
      <w:pPr>
        <w:tabs>
          <w:tab w:val="left" w:pos="1436"/>
          <w:tab w:val="left" w:pos="2520"/>
        </w:tabs>
        <w:ind w:left="1436"/>
        <w:rPr>
          <w:rFonts w:ascii="ＭＳ 明朝" w:hAnsi="ＭＳ 明朝"/>
          <w:szCs w:val="21"/>
        </w:rPr>
      </w:pPr>
      <w:r>
        <w:rPr>
          <w:rFonts w:ascii="ＭＳ 明朝" w:hAnsi="ＭＳ 明朝" w:hint="eastAsia"/>
          <w:szCs w:val="21"/>
        </w:rPr>
        <w:t>・特になし</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5383BE94" w:rsidR="00624DD1" w:rsidRDefault="00DD60FF" w:rsidP="00624DD1">
      <w:pPr>
        <w:tabs>
          <w:tab w:val="left" w:pos="1436"/>
          <w:tab w:val="left" w:pos="2520"/>
        </w:tabs>
        <w:ind w:left="1436"/>
        <w:rPr>
          <w:rFonts w:ascii="ＭＳ 明朝" w:hAnsi="ＭＳ 明朝"/>
          <w:szCs w:val="21"/>
        </w:rPr>
      </w:pPr>
      <w:r>
        <w:rPr>
          <w:rFonts w:ascii="ＭＳ 明朝" w:hAnsi="ＭＳ 明朝" w:hint="eastAsia"/>
          <w:szCs w:val="21"/>
        </w:rPr>
        <w:t>・</w:t>
      </w:r>
      <w:r w:rsidR="002255A2">
        <w:rPr>
          <w:rFonts w:ascii="ＭＳ 明朝" w:hAnsi="ＭＳ 明朝" w:hint="eastAsia"/>
          <w:szCs w:val="21"/>
        </w:rPr>
        <w:t>特になし</w:t>
      </w:r>
      <w:r>
        <w:rPr>
          <w:rFonts w:ascii="ＭＳ 明朝" w:hAnsi="ＭＳ 明朝" w:hint="eastAsia"/>
          <w:szCs w:val="21"/>
        </w:rPr>
        <w:t>。</w:t>
      </w:r>
    </w:p>
    <w:p w14:paraId="22369383" w14:textId="2F85D542" w:rsidR="00FB5E8B" w:rsidRPr="00633D42" w:rsidRDefault="002C2BD2" w:rsidP="00633D42">
      <w:pPr>
        <w:widowControl/>
        <w:numPr>
          <w:ilvl w:val="0"/>
          <w:numId w:val="4"/>
        </w:numPr>
        <w:tabs>
          <w:tab w:val="left" w:pos="2520"/>
        </w:tabs>
        <w:jc w:val="left"/>
        <w:rPr>
          <w:rFonts w:hint="eastAsia"/>
          <w:szCs w:val="21"/>
        </w:rPr>
      </w:pPr>
      <w:r>
        <w:rPr>
          <w:rFonts w:ascii="ＭＳ 明朝" w:hAnsi="ＭＳ 明朝" w:hint="eastAsia"/>
          <w:szCs w:val="21"/>
        </w:rPr>
        <w:t>子ども会</w:t>
      </w:r>
    </w:p>
    <w:p w14:paraId="69AE174C" w14:textId="39775D10" w:rsidR="002255A2" w:rsidRPr="002255A2" w:rsidRDefault="002255A2" w:rsidP="00FB5E8B">
      <w:pPr>
        <w:widowControl/>
        <w:tabs>
          <w:tab w:val="left" w:pos="1436"/>
          <w:tab w:val="left" w:pos="2520"/>
        </w:tabs>
        <w:ind w:left="1436"/>
        <w:jc w:val="left"/>
        <w:rPr>
          <w:rFonts w:ascii="ＭＳ 明朝" w:hAnsi="ＭＳ 明朝"/>
          <w:szCs w:val="21"/>
        </w:rPr>
      </w:pPr>
      <w:r>
        <w:rPr>
          <w:rFonts w:ascii="ＭＳ 明朝" w:hAnsi="ＭＳ 明朝" w:hint="eastAsia"/>
          <w:szCs w:val="21"/>
        </w:rPr>
        <w:t>・12月13日に公民館でクリスマス会を</w:t>
      </w:r>
      <w:r w:rsidR="00633D42">
        <w:rPr>
          <w:rFonts w:ascii="ＭＳ 明朝" w:hAnsi="ＭＳ 明朝" w:hint="eastAsia"/>
          <w:szCs w:val="21"/>
        </w:rPr>
        <w:t>実施しています</w:t>
      </w:r>
      <w:r>
        <w:rPr>
          <w:rFonts w:ascii="ＭＳ 明朝" w:hAnsi="ＭＳ 明朝" w:hint="eastAsia"/>
          <w:szCs w:val="21"/>
        </w:rPr>
        <w:t>。</w:t>
      </w:r>
      <w:r w:rsidR="00633D42">
        <w:rPr>
          <w:rFonts w:ascii="ＭＳ 明朝" w:hAnsi="ＭＳ 明朝" w:hint="eastAsia"/>
          <w:szCs w:val="21"/>
        </w:rPr>
        <w:t>子ども17名参加しています。</w:t>
      </w:r>
    </w:p>
    <w:p w14:paraId="16FE8F5D" w14:textId="77777777" w:rsidR="00624DD1" w:rsidRDefault="00624DD1" w:rsidP="000A6D87">
      <w:pPr>
        <w:widowControl/>
        <w:tabs>
          <w:tab w:val="left" w:pos="1436"/>
          <w:tab w:val="left" w:pos="2520"/>
        </w:tabs>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6159A113" w14:textId="6D78AD71" w:rsidR="000A6D87" w:rsidRDefault="00DD60FF" w:rsidP="002255A2">
      <w:pPr>
        <w:ind w:left="1145"/>
        <w:rPr>
          <w:rFonts w:ascii="ＭＳ 明朝" w:hAnsi="ＭＳ 明朝"/>
          <w:szCs w:val="21"/>
        </w:rPr>
      </w:pPr>
      <w:r>
        <w:rPr>
          <w:rFonts w:ascii="ＭＳ 明朝" w:hAnsi="ＭＳ 明朝" w:hint="eastAsia"/>
          <w:szCs w:val="21"/>
        </w:rPr>
        <w:t>・</w:t>
      </w:r>
      <w:r w:rsidR="00633D42">
        <w:rPr>
          <w:rFonts w:ascii="ＭＳ 明朝" w:hAnsi="ＭＳ 明朝" w:hint="eastAsia"/>
          <w:szCs w:val="21"/>
        </w:rPr>
        <w:t>募金関係は、予定通り処理を完了しております</w:t>
      </w:r>
      <w:r w:rsidR="002255A2">
        <w:rPr>
          <w:rFonts w:ascii="ＭＳ 明朝" w:hAnsi="ＭＳ 明朝" w:hint="eastAsia"/>
          <w:szCs w:val="21"/>
        </w:rPr>
        <w:t>。</w:t>
      </w:r>
    </w:p>
    <w:p w14:paraId="49A2C435" w14:textId="4CDFF02C" w:rsidR="00633D42" w:rsidRDefault="00633D42" w:rsidP="002255A2">
      <w:pPr>
        <w:ind w:left="1145"/>
        <w:rPr>
          <w:rFonts w:ascii="ＭＳ 明朝" w:hAnsi="ＭＳ 明朝"/>
          <w:szCs w:val="21"/>
        </w:rPr>
      </w:pPr>
      <w:r>
        <w:rPr>
          <w:rFonts w:ascii="ＭＳ 明朝" w:hAnsi="ＭＳ 明朝" w:hint="eastAsia"/>
          <w:szCs w:val="21"/>
        </w:rPr>
        <w:t>・本年度は、各団体ともコロナ関係で活動が少ないため終わり次第監査報告を行います。</w:t>
      </w:r>
    </w:p>
    <w:p w14:paraId="460D9C34" w14:textId="338E0F8D" w:rsidR="00C04492" w:rsidRDefault="00C04492" w:rsidP="002255A2">
      <w:pPr>
        <w:ind w:left="1145"/>
        <w:rPr>
          <w:rFonts w:ascii="ＭＳ 明朝" w:hAnsi="ＭＳ 明朝"/>
          <w:szCs w:val="21"/>
        </w:rPr>
      </w:pPr>
      <w:r>
        <w:rPr>
          <w:rFonts w:ascii="ＭＳ 明朝" w:hAnsi="ＭＳ 明朝" w:hint="eastAsia"/>
          <w:szCs w:val="21"/>
        </w:rPr>
        <w:t>・各種助成団体は、各団体で監査をしてください。</w:t>
      </w:r>
    </w:p>
    <w:p w14:paraId="02F0E9BB" w14:textId="72570B24" w:rsidR="00C04492" w:rsidRPr="00633D42" w:rsidRDefault="00C04492" w:rsidP="002255A2">
      <w:pPr>
        <w:ind w:left="1145"/>
        <w:rPr>
          <w:rFonts w:ascii="ＭＳ 明朝" w:hAnsi="ＭＳ 明朝" w:hint="eastAsia"/>
          <w:szCs w:val="21"/>
        </w:rPr>
      </w:pPr>
      <w:r>
        <w:rPr>
          <w:rFonts w:ascii="ＭＳ 明朝" w:hAnsi="ＭＳ 明朝" w:hint="eastAsia"/>
          <w:szCs w:val="21"/>
        </w:rPr>
        <w:t>・会計監査をしていただく方は、副会長の嶋田さんにお願いします。</w:t>
      </w:r>
    </w:p>
    <w:p w14:paraId="53F2343B" w14:textId="5E99249A"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0BE252E5" w:rsidR="00735110" w:rsidRDefault="000A6D87" w:rsidP="00735110">
      <w:pPr>
        <w:ind w:left="1145"/>
        <w:rPr>
          <w:rFonts w:ascii="ＭＳ 明朝" w:hAnsi="ＭＳ 明朝"/>
          <w:szCs w:val="21"/>
        </w:rPr>
      </w:pPr>
      <w:r>
        <w:rPr>
          <w:rFonts w:ascii="ＭＳ 明朝" w:hAnsi="ＭＳ 明朝" w:hint="eastAsia"/>
          <w:szCs w:val="21"/>
        </w:rPr>
        <w:t>・特になし</w:t>
      </w:r>
      <w:r w:rsidR="00735110">
        <w:rPr>
          <w:rFonts w:ascii="ＭＳ 明朝" w:hAnsi="ＭＳ 明朝" w:hint="eastAsia"/>
          <w:szCs w:val="21"/>
        </w:rPr>
        <w:t>。</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10D9B44A" w14:textId="11AE737A" w:rsidR="002255A2" w:rsidRPr="002255A2" w:rsidRDefault="00777718" w:rsidP="001636EE">
      <w:pPr>
        <w:ind w:left="1145"/>
        <w:rPr>
          <w:rFonts w:ascii="ＭＳ 明朝" w:hAnsi="ＭＳ 明朝"/>
          <w:szCs w:val="21"/>
        </w:rPr>
      </w:pPr>
      <w:r>
        <w:rPr>
          <w:rFonts w:ascii="ＭＳ 明朝" w:hAnsi="ＭＳ 明朝" w:hint="eastAsia"/>
          <w:szCs w:val="21"/>
        </w:rPr>
        <w:t>・</w:t>
      </w:r>
      <w:r w:rsidR="001636EE">
        <w:rPr>
          <w:rFonts w:ascii="ＭＳ 明朝" w:hAnsi="ＭＳ 明朝" w:hint="eastAsia"/>
          <w:szCs w:val="21"/>
        </w:rPr>
        <w:t>備品について、棚卸を完了していないが不明な点が多いこともあるので、棚卸したものと不明なもののデータを作成していくようにします</w:t>
      </w:r>
      <w:r w:rsidR="002255A2">
        <w:rPr>
          <w:rFonts w:ascii="ＭＳ 明朝" w:hAnsi="ＭＳ 明朝" w:hint="eastAsia"/>
          <w:szCs w:val="21"/>
        </w:rPr>
        <w:t>。</w:t>
      </w:r>
    </w:p>
    <w:p w14:paraId="683340AF" w14:textId="62FD412E" w:rsidR="00777718" w:rsidRPr="006A257E" w:rsidRDefault="002C2BD2" w:rsidP="006A257E">
      <w:pPr>
        <w:numPr>
          <w:ilvl w:val="1"/>
          <w:numId w:val="2"/>
        </w:numPr>
        <w:rPr>
          <w:rFonts w:ascii="ＭＳ 明朝" w:hAnsi="ＭＳ 明朝"/>
          <w:szCs w:val="21"/>
        </w:rPr>
      </w:pPr>
      <w:r>
        <w:rPr>
          <w:rFonts w:ascii="ＭＳ 明朝" w:hAnsi="ＭＳ 明朝" w:hint="eastAsia"/>
          <w:szCs w:val="21"/>
        </w:rPr>
        <w:t>副会長より</w:t>
      </w:r>
    </w:p>
    <w:p w14:paraId="3E62D88F" w14:textId="6C90D740" w:rsidR="005F74B2" w:rsidRDefault="005F74B2" w:rsidP="00735110">
      <w:pPr>
        <w:ind w:left="1145"/>
        <w:rPr>
          <w:rFonts w:ascii="ＭＳ 明朝" w:hAnsi="ＭＳ 明朝"/>
          <w:szCs w:val="21"/>
        </w:rPr>
      </w:pPr>
      <w:r>
        <w:rPr>
          <w:rFonts w:ascii="ＭＳ 明朝" w:hAnsi="ＭＳ 明朝" w:hint="eastAsia"/>
          <w:szCs w:val="21"/>
        </w:rPr>
        <w:t>・</w:t>
      </w:r>
      <w:r w:rsidR="001636EE">
        <w:rPr>
          <w:rFonts w:ascii="ＭＳ 明朝" w:hAnsi="ＭＳ 明朝" w:hint="eastAsia"/>
          <w:szCs w:val="21"/>
        </w:rPr>
        <w:t>12月度育成会の定例会は中止となりました</w:t>
      </w:r>
      <w:r>
        <w:rPr>
          <w:rFonts w:ascii="ＭＳ 明朝" w:hAnsi="ＭＳ 明朝" w:hint="eastAsia"/>
          <w:szCs w:val="21"/>
        </w:rPr>
        <w:t>。</w:t>
      </w:r>
    </w:p>
    <w:p w14:paraId="32449D33" w14:textId="78173A1C" w:rsidR="005F74B2" w:rsidRDefault="005F74B2" w:rsidP="00735110">
      <w:pPr>
        <w:ind w:left="1145"/>
        <w:rPr>
          <w:rFonts w:ascii="ＭＳ 明朝" w:hAnsi="ＭＳ 明朝"/>
          <w:szCs w:val="21"/>
        </w:rPr>
      </w:pPr>
      <w:r>
        <w:rPr>
          <w:rFonts w:ascii="ＭＳ 明朝" w:hAnsi="ＭＳ 明朝" w:hint="eastAsia"/>
          <w:szCs w:val="21"/>
        </w:rPr>
        <w:t>・</w:t>
      </w:r>
      <w:r w:rsidR="001636EE">
        <w:rPr>
          <w:rFonts w:ascii="ＭＳ 明朝" w:hAnsi="ＭＳ 明朝" w:hint="eastAsia"/>
          <w:szCs w:val="21"/>
        </w:rPr>
        <w:t>お札の注文書を回収します</w:t>
      </w:r>
      <w:r>
        <w:rPr>
          <w:rFonts w:ascii="ＭＳ 明朝" w:hAnsi="ＭＳ 明朝" w:hint="eastAsia"/>
          <w:szCs w:val="21"/>
        </w:rPr>
        <w:t>。</w:t>
      </w:r>
      <w:r w:rsidR="001636EE">
        <w:rPr>
          <w:rFonts w:ascii="ＭＳ 明朝" w:hAnsi="ＭＳ 明朝" w:hint="eastAsia"/>
          <w:szCs w:val="21"/>
        </w:rPr>
        <w:t>直接注文者には渡します。</w:t>
      </w:r>
    </w:p>
    <w:p w14:paraId="38F9401C" w14:textId="0C9C2469" w:rsidR="005F74B2" w:rsidRDefault="005F74B2" w:rsidP="007D7575">
      <w:pPr>
        <w:ind w:left="1145"/>
        <w:rPr>
          <w:rFonts w:ascii="ＭＳ 明朝" w:hAnsi="ＭＳ 明朝"/>
          <w:szCs w:val="21"/>
        </w:rPr>
      </w:pPr>
      <w:r>
        <w:rPr>
          <w:rFonts w:ascii="ＭＳ 明朝" w:hAnsi="ＭＳ 明朝" w:hint="eastAsia"/>
          <w:szCs w:val="21"/>
        </w:rPr>
        <w:t>・</w:t>
      </w:r>
      <w:r w:rsidR="001636EE">
        <w:rPr>
          <w:rFonts w:ascii="ＭＳ 明朝" w:hAnsi="ＭＳ 明朝" w:hint="eastAsia"/>
          <w:szCs w:val="21"/>
        </w:rPr>
        <w:t>台所のリフォームについては、キッチンパネルを発注することとします</w:t>
      </w:r>
      <w:r w:rsidR="006A257E">
        <w:rPr>
          <w:rFonts w:ascii="ＭＳ 明朝" w:hAnsi="ＭＳ 明朝" w:hint="eastAsia"/>
          <w:szCs w:val="21"/>
        </w:rPr>
        <w:t>。</w:t>
      </w:r>
    </w:p>
    <w:p w14:paraId="5D2D80EC" w14:textId="7C4E33E0" w:rsidR="007D7575" w:rsidRPr="005F74B2" w:rsidRDefault="007D7575" w:rsidP="007D7575">
      <w:pPr>
        <w:ind w:left="1145"/>
        <w:rPr>
          <w:rFonts w:ascii="ＭＳ 明朝" w:hAnsi="ＭＳ 明朝" w:hint="eastAsia"/>
          <w:szCs w:val="21"/>
        </w:rPr>
      </w:pPr>
      <w:r>
        <w:rPr>
          <w:rFonts w:ascii="ＭＳ 明朝" w:hAnsi="ＭＳ 明朝" w:hint="eastAsia"/>
          <w:szCs w:val="21"/>
        </w:rPr>
        <w:t>・引継ぎを2月の定例会時に行う予定です。</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590EEB68" w14:textId="3D26D966" w:rsidR="00F66CBE" w:rsidRDefault="00777718" w:rsidP="0087782F">
      <w:pPr>
        <w:ind w:left="1145"/>
        <w:rPr>
          <w:rFonts w:ascii="ＭＳ 明朝" w:hAnsi="ＭＳ 明朝"/>
          <w:szCs w:val="21"/>
        </w:rPr>
      </w:pPr>
      <w:r>
        <w:rPr>
          <w:rFonts w:ascii="ＭＳ 明朝" w:hAnsi="ＭＳ 明朝" w:hint="eastAsia"/>
          <w:szCs w:val="21"/>
        </w:rPr>
        <w:t>・</w:t>
      </w:r>
      <w:r w:rsidR="007D7575">
        <w:rPr>
          <w:rFonts w:ascii="ＭＳ 明朝" w:hAnsi="ＭＳ 明朝" w:hint="eastAsia"/>
          <w:szCs w:val="21"/>
        </w:rPr>
        <w:t>コミセンの件については、第三者委員が入ります</w:t>
      </w:r>
      <w:r w:rsidR="00F95404">
        <w:rPr>
          <w:rFonts w:ascii="ＭＳ 明朝" w:hAnsi="ＭＳ 明朝" w:hint="eastAsia"/>
          <w:szCs w:val="21"/>
        </w:rPr>
        <w:t>。</w:t>
      </w:r>
    </w:p>
    <w:p w14:paraId="69CF4E4A" w14:textId="4BBA3225" w:rsidR="00F95404" w:rsidRDefault="00F95404" w:rsidP="007D7575">
      <w:pPr>
        <w:ind w:left="1145"/>
        <w:rPr>
          <w:rFonts w:ascii="ＭＳ 明朝" w:hAnsi="ＭＳ 明朝"/>
          <w:szCs w:val="21"/>
        </w:rPr>
      </w:pPr>
    </w:p>
    <w:p w14:paraId="4122A5C2" w14:textId="77777777" w:rsidR="007D7575" w:rsidRPr="006A257E" w:rsidRDefault="007D7575" w:rsidP="007D7575">
      <w:pPr>
        <w:ind w:left="1145"/>
        <w:rPr>
          <w:rFonts w:ascii="ＭＳ 明朝" w:hAnsi="ＭＳ 明朝" w:hint="eastAsia"/>
          <w:szCs w:val="21"/>
        </w:rPr>
      </w:pPr>
    </w:p>
    <w:p w14:paraId="53C39EF6" w14:textId="50FB6D02" w:rsidR="0030797B" w:rsidRDefault="002C2BD2">
      <w:pPr>
        <w:pStyle w:val="1"/>
        <w:numPr>
          <w:ilvl w:val="0"/>
          <w:numId w:val="2"/>
        </w:numPr>
        <w:ind w:leftChars="0"/>
        <w:rPr>
          <w:rFonts w:ascii="ＭＳ 明朝" w:hAnsi="ＭＳ 明朝"/>
          <w:szCs w:val="21"/>
        </w:rPr>
      </w:pPr>
      <w:r>
        <w:rPr>
          <w:rFonts w:ascii="ＭＳ 明朝" w:hAnsi="ＭＳ 明朝" w:hint="eastAsia"/>
          <w:szCs w:val="21"/>
        </w:rPr>
        <w:t>その他</w:t>
      </w:r>
    </w:p>
    <w:p w14:paraId="6798F729" w14:textId="77777777" w:rsidR="0008159C" w:rsidRDefault="0008159C">
      <w:pPr>
        <w:rPr>
          <w:szCs w:val="21"/>
        </w:rPr>
      </w:pPr>
    </w:p>
    <w:p w14:paraId="12B633B0" w14:textId="152A88A2" w:rsidR="0030797B" w:rsidRDefault="002C2BD2" w:rsidP="0008159C">
      <w:pPr>
        <w:ind w:firstLineChars="2800" w:firstLine="5880"/>
        <w:rPr>
          <w:szCs w:val="21"/>
        </w:rPr>
      </w:pPr>
      <w:r>
        <w:rPr>
          <w:rFonts w:hint="eastAsia"/>
          <w:szCs w:val="21"/>
        </w:rPr>
        <w:t xml:space="preserve">　＊次回定例会は　　</w:t>
      </w:r>
      <w:r w:rsidR="007E55F6">
        <w:rPr>
          <w:rFonts w:hint="eastAsia"/>
          <w:szCs w:val="21"/>
        </w:rPr>
        <w:t>1</w:t>
      </w:r>
      <w:r>
        <w:rPr>
          <w:rFonts w:hint="eastAsia"/>
          <w:szCs w:val="21"/>
        </w:rPr>
        <w:t>月</w:t>
      </w:r>
      <w:r w:rsidR="006A257E">
        <w:rPr>
          <w:rFonts w:hint="eastAsia"/>
          <w:szCs w:val="21"/>
        </w:rPr>
        <w:t>1</w:t>
      </w:r>
      <w:r w:rsidR="007D7575">
        <w:rPr>
          <w:rFonts w:hint="eastAsia"/>
          <w:szCs w:val="21"/>
        </w:rPr>
        <w:t>6</w:t>
      </w:r>
      <w:r>
        <w:rPr>
          <w:rFonts w:hint="eastAsia"/>
          <w:szCs w:val="21"/>
        </w:rPr>
        <w:t>日（</w:t>
      </w:r>
      <w:r w:rsidR="00D27ACE">
        <w:rPr>
          <w:rFonts w:hint="eastAsia"/>
          <w:szCs w:val="21"/>
        </w:rPr>
        <w:t>土</w:t>
      </w:r>
      <w:r>
        <w:rPr>
          <w:rFonts w:hint="eastAsia"/>
          <w:szCs w:val="21"/>
        </w:rPr>
        <w:t>）</w:t>
      </w:r>
      <w:r w:rsidR="00D27ACE">
        <w:rPr>
          <w:rFonts w:hint="eastAsia"/>
          <w:szCs w:val="21"/>
        </w:rPr>
        <w:t>1</w:t>
      </w:r>
      <w:r w:rsidR="006A257E">
        <w:rPr>
          <w:rFonts w:hint="eastAsia"/>
          <w:szCs w:val="21"/>
        </w:rPr>
        <w:t>9</w:t>
      </w:r>
      <w:r>
        <w:rPr>
          <w:rFonts w:hint="eastAsia"/>
          <w:szCs w:val="21"/>
        </w:rPr>
        <w:t>時～</w:t>
      </w: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77"/>
    <w:rsid w:val="00006E61"/>
    <w:rsid w:val="00014F70"/>
    <w:rsid w:val="00031A0D"/>
    <w:rsid w:val="0008159C"/>
    <w:rsid w:val="00090FC1"/>
    <w:rsid w:val="000A6D87"/>
    <w:rsid w:val="000B1772"/>
    <w:rsid w:val="001046FD"/>
    <w:rsid w:val="00151950"/>
    <w:rsid w:val="001636EE"/>
    <w:rsid w:val="001F2F76"/>
    <w:rsid w:val="001F4F27"/>
    <w:rsid w:val="00222A2D"/>
    <w:rsid w:val="002255A2"/>
    <w:rsid w:val="0025718E"/>
    <w:rsid w:val="0025764D"/>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C1176"/>
    <w:rsid w:val="00564955"/>
    <w:rsid w:val="00594034"/>
    <w:rsid w:val="00595C24"/>
    <w:rsid w:val="005C33BD"/>
    <w:rsid w:val="005C3C73"/>
    <w:rsid w:val="005F74B2"/>
    <w:rsid w:val="00624DD1"/>
    <w:rsid w:val="00633B8E"/>
    <w:rsid w:val="00633D42"/>
    <w:rsid w:val="00651B67"/>
    <w:rsid w:val="00652032"/>
    <w:rsid w:val="00655248"/>
    <w:rsid w:val="00666282"/>
    <w:rsid w:val="0069239A"/>
    <w:rsid w:val="006947FC"/>
    <w:rsid w:val="006A257E"/>
    <w:rsid w:val="006D424C"/>
    <w:rsid w:val="006E1432"/>
    <w:rsid w:val="00715A77"/>
    <w:rsid w:val="007269F2"/>
    <w:rsid w:val="00735110"/>
    <w:rsid w:val="00756D4B"/>
    <w:rsid w:val="00777718"/>
    <w:rsid w:val="00777BA3"/>
    <w:rsid w:val="00791449"/>
    <w:rsid w:val="007A0BA6"/>
    <w:rsid w:val="007B4412"/>
    <w:rsid w:val="007B762B"/>
    <w:rsid w:val="007D4E78"/>
    <w:rsid w:val="007D7575"/>
    <w:rsid w:val="007E55F6"/>
    <w:rsid w:val="007F0314"/>
    <w:rsid w:val="008616D6"/>
    <w:rsid w:val="00870100"/>
    <w:rsid w:val="00872F7C"/>
    <w:rsid w:val="0087782F"/>
    <w:rsid w:val="008B7471"/>
    <w:rsid w:val="008B79EC"/>
    <w:rsid w:val="008C4F4A"/>
    <w:rsid w:val="008E5D64"/>
    <w:rsid w:val="008F6FCD"/>
    <w:rsid w:val="00972428"/>
    <w:rsid w:val="00A43601"/>
    <w:rsid w:val="00A61B34"/>
    <w:rsid w:val="00AB784E"/>
    <w:rsid w:val="00AD667D"/>
    <w:rsid w:val="00AF5C68"/>
    <w:rsid w:val="00B31603"/>
    <w:rsid w:val="00B85645"/>
    <w:rsid w:val="00BA0E4E"/>
    <w:rsid w:val="00C020A9"/>
    <w:rsid w:val="00C04492"/>
    <w:rsid w:val="00C67D17"/>
    <w:rsid w:val="00D27ACE"/>
    <w:rsid w:val="00D56BB6"/>
    <w:rsid w:val="00D642BD"/>
    <w:rsid w:val="00D75901"/>
    <w:rsid w:val="00DD60FF"/>
    <w:rsid w:val="00E408D9"/>
    <w:rsid w:val="00E573A7"/>
    <w:rsid w:val="00E727AF"/>
    <w:rsid w:val="00E87815"/>
    <w:rsid w:val="00EB2585"/>
    <w:rsid w:val="00ED795D"/>
    <w:rsid w:val="00EE6E62"/>
    <w:rsid w:val="00F25EFD"/>
    <w:rsid w:val="00F3451A"/>
    <w:rsid w:val="00F35DB2"/>
    <w:rsid w:val="00F61C72"/>
    <w:rsid w:val="00F66CBE"/>
    <w:rsid w:val="00F81835"/>
    <w:rsid w:val="00F95404"/>
    <w:rsid w:val="00F965EF"/>
    <w:rsid w:val="00FB5E8B"/>
    <w:rsid w:val="00FC5CDB"/>
    <w:rsid w:val="00FC63C1"/>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b">
    <w:name w:val="List Paragraph"/>
    <w:basedOn w:val="a"/>
    <w:uiPriority w:val="99"/>
    <w:rsid w:val="007E5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47CA19-629B-414C-AA8C-89BD7FA521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山口佳子</cp:lastModifiedBy>
  <cp:revision>2</cp:revision>
  <cp:lastPrinted>2020-07-12T07:29:00Z</cp:lastPrinted>
  <dcterms:created xsi:type="dcterms:W3CDTF">2021-01-11T13:23:00Z</dcterms:created>
  <dcterms:modified xsi:type="dcterms:W3CDTF">2021-01-11T13:23:00Z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